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World Health Organization. 2023. Global Report on Hypertension: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Race against a Silent Killer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Geneva: World Health Organization Press.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