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Tappen, Ruth M. Advanced Nursing Research: From Theory to Practice. 3rd ed. New York: Jones &amp; Bartlett Learning, 2022.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Footnote citation:</w:t>
      </w:r>
    </w:p>
    <w:p>
      <w:pPr>
        <w:pStyle w:val="Normal"/>
        <w:bidi w:val="0"/>
        <w:spacing w:lineRule="auto" w:line="360"/>
        <w:jc w:val="left"/>
        <w:rPr/>
      </w:pPr>
      <w:r>
        <w:rPr>
          <w:rFonts w:ascii="Times New Roman" w:hAnsi="Times New Roman"/>
        </w:rPr>
        <w:t>1. Ruth M. Tappen, Advanced Nursing Research: From Theory to Practice, 3th ed. (New York: Jones &amp; Bartlett Learning, 2022), 23-45.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LibreOffice/7.5.4.2$Windows_X86_64 LibreOffice_project/36ccfdc35048b057fd9854c757a8b67ec53977b6</Application>
  <AppVersion>15.0000</AppVersion>
  <Pages>1</Pages>
  <Words>42</Words>
  <Characters>227</Characters>
  <CharactersWithSpaces>266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2024-07-06T15:59:49Z</dcterms:created>
  <dc:creator/>
  <dc:description/>
  <dc:language>ru-RU</dc:language>
  <cp:lastModifiedBy/>
  <dcterms:modified xsi:type="dcterms:W3CDTF">2024-07-06T16:27:26Z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