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Ricketts, K. (no date)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Leadership vs. management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Available at: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http://www.ca.uky.edu/agcomm/pubs/elk1/elk1103/elk1103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(Accessed: 1 May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ca.uky.edu/agcomm/pubs/elk1/elk1103/elk1103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