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Mathers, L. (2022)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Curious habits: why we do what we do and how to change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http://www.amazon.co.uk/kindleebooks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23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amazon.co.uk/kindleebook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