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0F4BD1" w:rsidRDefault="000F4BD1" w:rsidP="000F4BD1">
      <w:pPr>
        <w:pStyle w:val="1"/>
        <w:spacing w:after="160" w:line="331" w:lineRule="auto"/>
        <w:ind w:left="690" w:hanging="720"/>
        <w:rPr>
          <w:lang w:val="en-US"/>
        </w:rPr>
      </w:pPr>
      <w:proofErr w:type="spellStart"/>
      <w:r w:rsidRPr="00442235">
        <w:rPr>
          <w:sz w:val="24"/>
          <w:szCs w:val="24"/>
          <w:lang w:val="en-US"/>
        </w:rPr>
        <w:t>Tortora</w:t>
      </w:r>
      <w:proofErr w:type="spellEnd"/>
      <w:r w:rsidRPr="00442235">
        <w:rPr>
          <w:sz w:val="24"/>
          <w:szCs w:val="24"/>
          <w:lang w:val="en-US"/>
        </w:rPr>
        <w:t>, Gerald J., and Bryan H.</w:t>
      </w:r>
      <w:bookmarkStart w:id="0" w:name="_GoBack"/>
      <w:bookmarkEnd w:id="0"/>
      <w:r w:rsidRPr="00442235">
        <w:rPr>
          <w:sz w:val="24"/>
          <w:szCs w:val="24"/>
          <w:lang w:val="en-US"/>
        </w:rPr>
        <w:t xml:space="preserve"> </w:t>
      </w:r>
      <w:proofErr w:type="spellStart"/>
      <w:r w:rsidRPr="00442235">
        <w:rPr>
          <w:sz w:val="24"/>
          <w:szCs w:val="24"/>
          <w:lang w:val="en-US"/>
        </w:rPr>
        <w:t>Derrickson</w:t>
      </w:r>
      <w:proofErr w:type="spellEnd"/>
      <w:r w:rsidRPr="00442235">
        <w:rPr>
          <w:sz w:val="24"/>
          <w:szCs w:val="24"/>
          <w:lang w:val="en-US"/>
        </w:rPr>
        <w:t xml:space="preserve">. </w:t>
      </w:r>
      <w:r w:rsidRPr="00442235">
        <w:rPr>
          <w:i/>
          <w:sz w:val="24"/>
          <w:szCs w:val="24"/>
          <w:lang w:val="en-US"/>
        </w:rPr>
        <w:t>Principles of Anatomy and Physiology</w:t>
      </w:r>
      <w:r w:rsidRPr="00442235">
        <w:rPr>
          <w:sz w:val="24"/>
          <w:szCs w:val="24"/>
          <w:lang w:val="en-US"/>
        </w:rPr>
        <w:t>. 14</w:t>
      </w:r>
      <w:r w:rsidRPr="00442235">
        <w:rPr>
          <w:sz w:val="24"/>
          <w:szCs w:val="24"/>
          <w:vertAlign w:val="superscript"/>
          <w:lang w:val="en-US"/>
        </w:rPr>
        <w:t>th</w:t>
      </w:r>
      <w:r w:rsidRPr="00442235">
        <w:rPr>
          <w:sz w:val="24"/>
          <w:szCs w:val="24"/>
          <w:lang w:val="en-US"/>
        </w:rPr>
        <w:t xml:space="preserve"> ed., Wiley Global Education, 2013.</w:t>
      </w:r>
    </w:p>
    <w:sectPr w:rsidR="005B15A8" w:rsidRPr="000F4BD1" w:rsidSect="00B76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D1"/>
    <w:rsid w:val="000F4BD1"/>
    <w:rsid w:val="005B15A8"/>
    <w:rsid w:val="00B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FEBD8-6B74-467B-9AC8-DED90DB6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F4BD1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2</cp:revision>
  <dcterms:created xsi:type="dcterms:W3CDTF">2017-02-15T16:17:00Z</dcterms:created>
  <dcterms:modified xsi:type="dcterms:W3CDTF">2017-02-15T17:46:00Z</dcterms:modified>
</cp:coreProperties>
</file>