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List entry: Murray R, editor. 2023. Banjul charter. In: Encyclopedia of human rights. Vol 1. Oxford University Press. p 12-19.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In-text: (Murray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