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Case-412/13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Liason V Broadcast FGG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[2022] C.M.L.R. 32.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