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Treaty of European Union [2023] OJ B 155/03.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