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HL Deb 14 November 2024, vol 343, col 133.</w:t>
      </w:r>
    </w:p>
    <w:p>
      <w:pPr>
        <w:spacing w:before="0" w:after="200" w:line="276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</w:pPr>
      <w:r>
        <w:rPr>
          <w:rFonts w:ascii="Arial" w:hAnsi="Arial" w:cs="Arial" w:eastAsia="Arial"/>
          <w:color w:val="000000"/>
          <w:spacing w:val="0"/>
          <w:position w:val="0"/>
          <w:sz w:val="24"/>
          <w:shd w:fill="auto" w:val="clear"/>
        </w:rPr>
        <w:t xml:space="preserve">HL Deb 14 November 2024, vol 343, col 133.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