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Smith (2021) argues that “personalistic systems provide the most accurate representation of a patient’s identity” (as cited in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Wescot, 2024, p. 213).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