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Jared Jones, e-mail message, July 4,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