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Fresh perspectives: human resource management. 2024. Pearson South Africa.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(Fresh perspectives…2024).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