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“The front lines of the invasion moved west to the nations of the Ohio Valley: The Lenape, Shawnee, Miami and others”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500 nations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1995).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